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A78002" w14:textId="77777777" w:rsidR="00E56019" w:rsidRDefault="00E56019"/>
    <w:tbl>
      <w:tblPr>
        <w:tblStyle w:val="a9"/>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E56019" w14:paraId="6CA78005" w14:textId="77777777">
        <w:trPr>
          <w:trHeight w:val="2192"/>
        </w:trPr>
        <w:tc>
          <w:tcPr>
            <w:tcW w:w="835" w:type="dxa"/>
          </w:tcPr>
          <w:p w14:paraId="6CA78003" w14:textId="77777777" w:rsidR="00E56019"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6CA78059" wp14:editId="6CA7805A">
                  <wp:extent cx="393640" cy="444500"/>
                  <wp:effectExtent l="0" t="0" r="0" b="0"/>
                  <wp:docPr id="175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6CA78004" w14:textId="77777777" w:rsidR="00E56019"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6CA78006" w14:textId="77777777" w:rsidR="00E56019" w:rsidRDefault="00E56019">
      <w:pPr>
        <w:spacing w:after="0" w:line="240" w:lineRule="auto"/>
        <w:rPr>
          <w:color w:val="767171"/>
          <w:sz w:val="24"/>
          <w:szCs w:val="24"/>
        </w:rPr>
      </w:pPr>
    </w:p>
    <w:tbl>
      <w:tblPr>
        <w:tblStyle w:val="aa"/>
        <w:tblW w:w="10057" w:type="dxa"/>
        <w:tblInd w:w="0" w:type="dxa"/>
        <w:tblLayout w:type="fixed"/>
        <w:tblLook w:val="0400" w:firstRow="0" w:lastRow="0" w:firstColumn="0" w:lastColumn="0" w:noHBand="0" w:noVBand="1"/>
      </w:tblPr>
      <w:tblGrid>
        <w:gridCol w:w="10057"/>
      </w:tblGrid>
      <w:tr w:rsidR="00E56019" w14:paraId="6CA78008"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CA78007" w14:textId="77777777" w:rsidR="00E56019"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6CA78009" w14:textId="77777777" w:rsidR="00E56019" w:rsidRDefault="00E56019">
      <w:pPr>
        <w:spacing w:after="0" w:line="360" w:lineRule="auto"/>
        <w:jc w:val="both"/>
        <w:rPr>
          <w:b/>
          <w:bCs/>
          <w:sz w:val="24"/>
          <w:szCs w:val="24"/>
        </w:rPr>
      </w:pPr>
    </w:p>
    <w:p w14:paraId="6CA7800A" w14:textId="77777777" w:rsidR="00E56019" w:rsidRDefault="00E56019">
      <w:pPr>
        <w:spacing w:after="0" w:line="360" w:lineRule="auto"/>
        <w:jc w:val="both"/>
        <w:rPr>
          <w:b/>
          <w:bCs/>
          <w:sz w:val="24"/>
          <w:szCs w:val="24"/>
        </w:rPr>
      </w:pPr>
    </w:p>
    <w:tbl>
      <w:tblPr>
        <w:tblStyle w:val="ab"/>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56019" w14:paraId="6CA7800C" w14:textId="77777777">
        <w:trPr>
          <w:trHeight w:val="440"/>
        </w:trPr>
        <w:tc>
          <w:tcPr>
            <w:tcW w:w="10076" w:type="dxa"/>
            <w:vAlign w:val="center"/>
          </w:tcPr>
          <w:p w14:paraId="6CA7800B" w14:textId="77777777" w:rsidR="00E56019" w:rsidRDefault="00000000">
            <w:pPr>
              <w:rPr>
                <w:b/>
                <w:bCs/>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E56019" w14:paraId="6CA78014" w14:textId="77777777">
        <w:trPr>
          <w:trHeight w:val="1639"/>
        </w:trPr>
        <w:tc>
          <w:tcPr>
            <w:tcW w:w="10076" w:type="dxa"/>
            <w:shd w:val="clear" w:color="auto" w:fill="DEEBF6"/>
            <w:vAlign w:val="center"/>
          </w:tcPr>
          <w:p w14:paraId="6CA7800D" w14:textId="77777777" w:rsidR="00E56019" w:rsidRDefault="00000000">
            <w:pPr>
              <w:jc w:val="both"/>
              <w:rPr>
                <w:sz w:val="24"/>
                <w:szCs w:val="24"/>
              </w:rPr>
            </w:pPr>
            <w:r>
              <w:rPr>
                <w:sz w:val="24"/>
                <w:szCs w:val="24"/>
              </w:rPr>
              <w:t>¿Has podido cumplir todas las actividades en los tiempos definidos? ¿Qué factores han facilitado o dificultado el desarrollo de las actividades de tu plan de trabajo?</w:t>
            </w:r>
          </w:p>
          <w:p w14:paraId="6CA7800E" w14:textId="77777777" w:rsidR="00E56019" w:rsidRPr="00FD263A" w:rsidRDefault="00E56019">
            <w:pPr>
              <w:jc w:val="both"/>
              <w:rPr>
                <w:sz w:val="24"/>
                <w:szCs w:val="24"/>
              </w:rPr>
            </w:pPr>
          </w:p>
          <w:p w14:paraId="6CA78010" w14:textId="183478D8" w:rsidR="00E56019" w:rsidRPr="00FD263A" w:rsidRDefault="00FD263A">
            <w:pPr>
              <w:jc w:val="both"/>
              <w:rPr>
                <w:sz w:val="24"/>
                <w:szCs w:val="24"/>
              </w:rPr>
            </w:pPr>
            <w:r w:rsidRPr="00FD263A">
              <w:rPr>
                <w:sz w:val="24"/>
                <w:szCs w:val="24"/>
              </w:rPr>
              <w:t>El equipo consiguió avanzar con la mayoría de las tareas dentro de los plazos planificados en la carta Gantt. Aunque surgieron factores que podían afectar los tiempos como feriados o</w:t>
            </w:r>
            <w:r w:rsidR="003B180E">
              <w:rPr>
                <w:sz w:val="24"/>
                <w:szCs w:val="24"/>
              </w:rPr>
              <w:t xml:space="preserve"> </w:t>
            </w:r>
            <w:proofErr w:type="spellStart"/>
            <w:r w:rsidR="003B180E">
              <w:rPr>
                <w:sz w:val="24"/>
                <w:szCs w:val="24"/>
              </w:rPr>
              <w:t>algúna</w:t>
            </w:r>
            <w:proofErr w:type="spellEnd"/>
            <w:r w:rsidR="003B180E">
              <w:rPr>
                <w:sz w:val="24"/>
                <w:szCs w:val="24"/>
              </w:rPr>
              <w:t xml:space="preserve"> actividad </w:t>
            </w:r>
            <w:proofErr w:type="gramStart"/>
            <w:r w:rsidR="003B180E">
              <w:rPr>
                <w:sz w:val="24"/>
                <w:szCs w:val="24"/>
              </w:rPr>
              <w:t xml:space="preserve">imprevista </w:t>
            </w:r>
            <w:r w:rsidRPr="00FD263A">
              <w:rPr>
                <w:sz w:val="24"/>
                <w:szCs w:val="24"/>
              </w:rPr>
              <w:t xml:space="preserve"> de</w:t>
            </w:r>
            <w:proofErr w:type="gramEnd"/>
            <w:r w:rsidRPr="00FD263A">
              <w:rPr>
                <w:sz w:val="24"/>
                <w:szCs w:val="24"/>
              </w:rPr>
              <w:t xml:space="preserve"> algún integrante</w:t>
            </w:r>
            <w:r w:rsidRPr="00FD263A">
              <w:rPr>
                <w:sz w:val="24"/>
                <w:szCs w:val="24"/>
              </w:rPr>
              <w:t xml:space="preserve"> </w:t>
            </w:r>
            <w:r w:rsidRPr="00FD263A">
              <w:rPr>
                <w:sz w:val="24"/>
                <w:szCs w:val="24"/>
              </w:rPr>
              <w:t>estos solo generaron pequeños desfases en algunas entregas. Aun así, siempre se mantuvo el compromiso de completar cada actividad dentro del periodo acordado. Además, el apoyo de diversas herramientas digitales fue clave para organizar, coordinar y ejecutar correctamente las tareas del plan de trabajo.</w:t>
            </w:r>
          </w:p>
          <w:p w14:paraId="6CA78011" w14:textId="77777777" w:rsidR="00E56019" w:rsidRDefault="00E56019">
            <w:pPr>
              <w:jc w:val="both"/>
              <w:rPr>
                <w:b/>
                <w:bCs/>
                <w:color w:val="1F4E79"/>
              </w:rPr>
            </w:pPr>
          </w:p>
          <w:p w14:paraId="6CA78012" w14:textId="77777777" w:rsidR="00E56019" w:rsidRDefault="00E56019">
            <w:pPr>
              <w:jc w:val="both"/>
              <w:rPr>
                <w:b/>
                <w:bCs/>
                <w:color w:val="1F4E79"/>
              </w:rPr>
            </w:pPr>
          </w:p>
          <w:p w14:paraId="6CA78013" w14:textId="77777777" w:rsidR="00E56019" w:rsidRDefault="00E56019">
            <w:pPr>
              <w:jc w:val="both"/>
              <w:rPr>
                <w:b/>
                <w:bCs/>
                <w:color w:val="1F4E79"/>
              </w:rPr>
            </w:pPr>
          </w:p>
        </w:tc>
      </w:tr>
    </w:tbl>
    <w:p w14:paraId="6CA78015" w14:textId="77777777" w:rsidR="00E56019" w:rsidRDefault="00E56019">
      <w:pPr>
        <w:spacing w:after="0" w:line="360" w:lineRule="auto"/>
        <w:jc w:val="both"/>
        <w:rPr>
          <w:color w:val="595959"/>
          <w:sz w:val="24"/>
          <w:szCs w:val="24"/>
        </w:rPr>
      </w:pPr>
    </w:p>
    <w:tbl>
      <w:tblPr>
        <w:tblStyle w:val="ac"/>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56019" w14:paraId="6CA78017" w14:textId="77777777">
        <w:trPr>
          <w:trHeight w:val="440"/>
        </w:trPr>
        <w:tc>
          <w:tcPr>
            <w:tcW w:w="10076" w:type="dxa"/>
            <w:vAlign w:val="center"/>
          </w:tcPr>
          <w:p w14:paraId="6CA78016" w14:textId="77777777" w:rsidR="00E56019" w:rsidRDefault="00000000">
            <w:pPr>
              <w:rPr>
                <w:b/>
                <w:bCs/>
                <w:color w:val="767171"/>
                <w:sz w:val="24"/>
                <w:szCs w:val="24"/>
              </w:rPr>
            </w:pPr>
            <w:r>
              <w:rPr>
                <w:sz w:val="24"/>
                <w:szCs w:val="24"/>
              </w:rPr>
              <w:t xml:space="preserve">2. </w:t>
            </w:r>
          </w:p>
        </w:tc>
      </w:tr>
      <w:tr w:rsidR="00E56019" w14:paraId="6CA7801F" w14:textId="77777777">
        <w:trPr>
          <w:trHeight w:val="1639"/>
        </w:trPr>
        <w:tc>
          <w:tcPr>
            <w:tcW w:w="10076" w:type="dxa"/>
            <w:shd w:val="clear" w:color="auto" w:fill="DEEBF6"/>
            <w:vAlign w:val="center"/>
          </w:tcPr>
          <w:p w14:paraId="6CA78018" w14:textId="77777777" w:rsidR="00E56019" w:rsidRDefault="00000000">
            <w:pPr>
              <w:jc w:val="both"/>
              <w:rPr>
                <w:sz w:val="24"/>
                <w:szCs w:val="24"/>
              </w:rPr>
            </w:pPr>
            <w:r>
              <w:rPr>
                <w:sz w:val="24"/>
                <w:szCs w:val="24"/>
              </w:rPr>
              <w:t xml:space="preserve">¿De qué manera has enfrentado y/o planeas enfrentar las dificultades que han afectado el desarrollo de tu Proyecto APT? </w:t>
            </w:r>
          </w:p>
          <w:p w14:paraId="6CA78019" w14:textId="77777777" w:rsidR="00E56019" w:rsidRDefault="00E56019">
            <w:pPr>
              <w:jc w:val="both"/>
              <w:rPr>
                <w:sz w:val="24"/>
                <w:szCs w:val="24"/>
              </w:rPr>
            </w:pPr>
          </w:p>
          <w:p w14:paraId="6CA7801B" w14:textId="5360464E" w:rsidR="00E56019" w:rsidRPr="007A77FA" w:rsidRDefault="00F82634">
            <w:pPr>
              <w:jc w:val="both"/>
            </w:pPr>
            <w:r w:rsidRPr="007A77FA">
              <w:t>El uso de herramientas digitales ha permitido que, como equipo, podamos afrontar de manera efectiva las dificultades surgidas durante el desarrollo del proyecto APT. Asimismo, se proyecta continuar utilizando estas plataformas hasta la finalización del proyecto, dado el apoyo y la eficiencia que han aportado al trabajo colaborativo.</w:t>
            </w:r>
          </w:p>
          <w:p w14:paraId="6CA7801C" w14:textId="77777777" w:rsidR="00E56019" w:rsidRDefault="00E56019">
            <w:pPr>
              <w:jc w:val="both"/>
              <w:rPr>
                <w:b/>
                <w:bCs/>
                <w:color w:val="1F4E79"/>
              </w:rPr>
            </w:pPr>
          </w:p>
          <w:p w14:paraId="6CA7801D" w14:textId="77777777" w:rsidR="00E56019" w:rsidRDefault="00E56019">
            <w:pPr>
              <w:jc w:val="both"/>
              <w:rPr>
                <w:b/>
                <w:bCs/>
                <w:color w:val="1F4E79"/>
              </w:rPr>
            </w:pPr>
          </w:p>
          <w:p w14:paraId="6CA7801E" w14:textId="77777777" w:rsidR="00E56019" w:rsidRDefault="00E56019">
            <w:pPr>
              <w:jc w:val="both"/>
              <w:rPr>
                <w:b/>
                <w:bCs/>
                <w:color w:val="1F4E79"/>
              </w:rPr>
            </w:pPr>
          </w:p>
        </w:tc>
      </w:tr>
    </w:tbl>
    <w:p w14:paraId="6CA78020" w14:textId="77777777" w:rsidR="00E56019" w:rsidRDefault="00E56019">
      <w:pPr>
        <w:spacing w:after="0" w:line="360" w:lineRule="auto"/>
        <w:jc w:val="both"/>
        <w:rPr>
          <w:color w:val="595959"/>
          <w:sz w:val="24"/>
          <w:szCs w:val="24"/>
        </w:rPr>
      </w:pPr>
    </w:p>
    <w:p w14:paraId="6CA78021" w14:textId="77777777" w:rsidR="00E56019" w:rsidRDefault="00E56019">
      <w:pPr>
        <w:spacing w:after="0" w:line="360" w:lineRule="auto"/>
        <w:jc w:val="both"/>
        <w:rPr>
          <w:b/>
          <w:bCs/>
          <w:sz w:val="24"/>
          <w:szCs w:val="24"/>
        </w:rPr>
      </w:pPr>
    </w:p>
    <w:p w14:paraId="6CA78022" w14:textId="77777777" w:rsidR="00E56019" w:rsidRDefault="00E56019">
      <w:pPr>
        <w:spacing w:after="0" w:line="360" w:lineRule="auto"/>
        <w:jc w:val="both"/>
        <w:rPr>
          <w:b/>
          <w:bCs/>
          <w:sz w:val="24"/>
          <w:szCs w:val="24"/>
        </w:rPr>
      </w:pPr>
    </w:p>
    <w:p w14:paraId="6CA78023" w14:textId="77777777" w:rsidR="00E56019" w:rsidRDefault="00E56019">
      <w:pPr>
        <w:spacing w:after="0" w:line="360" w:lineRule="auto"/>
        <w:jc w:val="both"/>
        <w:rPr>
          <w:b/>
          <w:bCs/>
          <w:sz w:val="24"/>
          <w:szCs w:val="24"/>
        </w:rPr>
      </w:pPr>
    </w:p>
    <w:p w14:paraId="6CA78024" w14:textId="77777777" w:rsidR="00E56019" w:rsidRDefault="00E56019">
      <w:pPr>
        <w:spacing w:after="0" w:line="360" w:lineRule="auto"/>
        <w:jc w:val="both"/>
        <w:rPr>
          <w:b/>
          <w:bCs/>
          <w:sz w:val="24"/>
          <w:szCs w:val="24"/>
        </w:rPr>
      </w:pPr>
    </w:p>
    <w:p w14:paraId="6CA78025" w14:textId="77777777" w:rsidR="00E56019" w:rsidRDefault="00E56019">
      <w:pPr>
        <w:spacing w:after="0" w:line="360" w:lineRule="auto"/>
        <w:jc w:val="both"/>
        <w:rPr>
          <w:b/>
          <w:bCs/>
          <w:sz w:val="24"/>
          <w:szCs w:val="24"/>
        </w:rPr>
      </w:pPr>
    </w:p>
    <w:p w14:paraId="6CA78026" w14:textId="77777777" w:rsidR="00E56019" w:rsidRDefault="00E56019">
      <w:pPr>
        <w:spacing w:after="0" w:line="360" w:lineRule="auto"/>
        <w:jc w:val="both"/>
        <w:rPr>
          <w:b/>
          <w:bCs/>
          <w:sz w:val="24"/>
          <w:szCs w:val="24"/>
        </w:rPr>
      </w:pPr>
    </w:p>
    <w:p w14:paraId="6CA78027" w14:textId="77777777" w:rsidR="00E56019" w:rsidRDefault="00E56019">
      <w:pPr>
        <w:spacing w:after="0" w:line="360" w:lineRule="auto"/>
        <w:jc w:val="both"/>
        <w:rPr>
          <w:b/>
          <w:bCs/>
          <w:sz w:val="24"/>
          <w:szCs w:val="24"/>
        </w:rPr>
      </w:pPr>
    </w:p>
    <w:p w14:paraId="6CA78028" w14:textId="77777777" w:rsidR="00E56019" w:rsidRDefault="00E56019">
      <w:pPr>
        <w:spacing w:after="0" w:line="360" w:lineRule="auto"/>
        <w:jc w:val="both"/>
        <w:rPr>
          <w:b/>
          <w:bCs/>
          <w:sz w:val="24"/>
          <w:szCs w:val="24"/>
        </w:rPr>
      </w:pPr>
    </w:p>
    <w:tbl>
      <w:tblPr>
        <w:tblStyle w:val="ad"/>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56019" w14:paraId="6CA7802A" w14:textId="77777777">
        <w:trPr>
          <w:trHeight w:val="440"/>
        </w:trPr>
        <w:tc>
          <w:tcPr>
            <w:tcW w:w="10076" w:type="dxa"/>
            <w:vAlign w:val="center"/>
          </w:tcPr>
          <w:p w14:paraId="6CA78029" w14:textId="77777777" w:rsidR="00E56019" w:rsidRDefault="00000000">
            <w:pPr>
              <w:rPr>
                <w:b/>
                <w:bCs/>
                <w:color w:val="767171"/>
                <w:sz w:val="24"/>
                <w:szCs w:val="24"/>
              </w:rPr>
            </w:pPr>
            <w:r>
              <w:rPr>
                <w:sz w:val="24"/>
                <w:szCs w:val="24"/>
              </w:rPr>
              <w:t>3. Hasta el momento:</w:t>
            </w:r>
          </w:p>
        </w:tc>
      </w:tr>
      <w:tr w:rsidR="00E56019" w14:paraId="6CA78032" w14:textId="77777777">
        <w:trPr>
          <w:trHeight w:val="1624"/>
        </w:trPr>
        <w:tc>
          <w:tcPr>
            <w:tcW w:w="10076" w:type="dxa"/>
            <w:shd w:val="clear" w:color="auto" w:fill="DEEBF6"/>
            <w:vAlign w:val="center"/>
          </w:tcPr>
          <w:p w14:paraId="6CA7802B" w14:textId="77777777" w:rsidR="00E56019" w:rsidRDefault="00000000">
            <w:pPr>
              <w:jc w:val="both"/>
              <w:rPr>
                <w:sz w:val="24"/>
                <w:szCs w:val="24"/>
              </w:rPr>
            </w:pPr>
            <w:r>
              <w:rPr>
                <w:sz w:val="24"/>
                <w:szCs w:val="24"/>
              </w:rPr>
              <w:t xml:space="preserve">¿Cómo evalúas tu trabajo? ¿Qué destacas y qué podrías hacer para mejorar tu trabajo? </w:t>
            </w:r>
          </w:p>
          <w:p w14:paraId="6CA7802C" w14:textId="77777777" w:rsidR="00E56019" w:rsidRDefault="00E56019">
            <w:pPr>
              <w:jc w:val="both"/>
              <w:rPr>
                <w:sz w:val="24"/>
                <w:szCs w:val="24"/>
              </w:rPr>
            </w:pPr>
          </w:p>
          <w:p w14:paraId="6CA7802E" w14:textId="1D6886D7" w:rsidR="00E56019" w:rsidRPr="00D3302A" w:rsidRDefault="00D3302A">
            <w:pPr>
              <w:jc w:val="both"/>
            </w:pPr>
            <w:r w:rsidRPr="00D3302A">
              <w:t>El desempeño del equipo se evalúa positivamente, considerando que cada integrante ha cumplido sus tareas dentro de los plazos establecidos. No obstante, se identifica como oportunidad de mejora una mayor organización y trazabilidad de las actividades realizadas. Se reconoce el compromiso y la constancia de todos los miembros en el desarrollo de cada tarea. Para fortalecer el trabajo colaborativo, se propone optimizar el uso de herramientas digitales y aumentar la frecuencia de reuniones semanales.</w:t>
            </w:r>
          </w:p>
          <w:p w14:paraId="6CA7802F" w14:textId="77777777" w:rsidR="00E56019" w:rsidRDefault="00E56019">
            <w:pPr>
              <w:jc w:val="both"/>
              <w:rPr>
                <w:b/>
                <w:bCs/>
                <w:color w:val="1F4E79"/>
              </w:rPr>
            </w:pPr>
          </w:p>
          <w:p w14:paraId="6CA78030" w14:textId="77777777" w:rsidR="00E56019" w:rsidRDefault="00E56019">
            <w:pPr>
              <w:jc w:val="both"/>
              <w:rPr>
                <w:b/>
                <w:bCs/>
                <w:color w:val="1F4E79"/>
              </w:rPr>
            </w:pPr>
          </w:p>
          <w:p w14:paraId="6CA78031" w14:textId="77777777" w:rsidR="00E56019" w:rsidRDefault="00E56019">
            <w:pPr>
              <w:jc w:val="both"/>
              <w:rPr>
                <w:b/>
                <w:bCs/>
                <w:color w:val="1F4E79"/>
              </w:rPr>
            </w:pPr>
          </w:p>
        </w:tc>
      </w:tr>
    </w:tbl>
    <w:p w14:paraId="6CA78033" w14:textId="77777777" w:rsidR="00E56019" w:rsidRDefault="00E56019">
      <w:pPr>
        <w:spacing w:after="0" w:line="360" w:lineRule="auto"/>
        <w:jc w:val="both"/>
        <w:rPr>
          <w:color w:val="595959"/>
          <w:sz w:val="24"/>
          <w:szCs w:val="24"/>
        </w:rPr>
      </w:pPr>
    </w:p>
    <w:p w14:paraId="6CA78034" w14:textId="77777777" w:rsidR="00E56019" w:rsidRDefault="00E56019"/>
    <w:tbl>
      <w:tblPr>
        <w:tblStyle w:val="ae"/>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56019" w14:paraId="6CA78036" w14:textId="77777777">
        <w:trPr>
          <w:trHeight w:val="440"/>
        </w:trPr>
        <w:tc>
          <w:tcPr>
            <w:tcW w:w="10076" w:type="dxa"/>
            <w:vAlign w:val="center"/>
          </w:tcPr>
          <w:p w14:paraId="6CA78035" w14:textId="77777777" w:rsidR="00E56019" w:rsidRDefault="00000000">
            <w:pPr>
              <w:rPr>
                <w:b/>
                <w:bCs/>
                <w:color w:val="767171"/>
                <w:sz w:val="24"/>
                <w:szCs w:val="24"/>
              </w:rPr>
            </w:pPr>
            <w:r>
              <w:rPr>
                <w:sz w:val="24"/>
                <w:szCs w:val="24"/>
              </w:rPr>
              <w:t>4. Después de reflexionar sobre el avance de tu Proyecto APT</w:t>
            </w:r>
          </w:p>
        </w:tc>
      </w:tr>
      <w:tr w:rsidR="00E56019" w14:paraId="6CA7803E" w14:textId="77777777">
        <w:trPr>
          <w:trHeight w:val="1639"/>
        </w:trPr>
        <w:tc>
          <w:tcPr>
            <w:tcW w:w="10076" w:type="dxa"/>
            <w:shd w:val="clear" w:color="auto" w:fill="DEEBF6"/>
            <w:vAlign w:val="center"/>
          </w:tcPr>
          <w:p w14:paraId="6CA78037" w14:textId="77777777" w:rsidR="00E56019" w:rsidRDefault="00000000">
            <w:pPr>
              <w:jc w:val="both"/>
              <w:rPr>
                <w:color w:val="767171"/>
                <w:sz w:val="24"/>
                <w:szCs w:val="24"/>
              </w:rPr>
            </w:pPr>
            <w:r>
              <w:rPr>
                <w:sz w:val="24"/>
                <w:szCs w:val="24"/>
              </w:rPr>
              <w:t>¿Qué inquietudes te quedan sobre cómo proceder? ¿Qué pregunta te gustaría hacerle a tu docente o a tus pares?</w:t>
            </w:r>
          </w:p>
          <w:p w14:paraId="6CA78038" w14:textId="77777777" w:rsidR="00E56019" w:rsidRDefault="00E56019">
            <w:pPr>
              <w:jc w:val="both"/>
              <w:rPr>
                <w:b/>
                <w:bCs/>
                <w:color w:val="1F4E79"/>
              </w:rPr>
            </w:pPr>
          </w:p>
          <w:p w14:paraId="6CA78039" w14:textId="760AB432" w:rsidR="00E56019" w:rsidRPr="00131055" w:rsidRDefault="00D3302A">
            <w:pPr>
              <w:jc w:val="both"/>
            </w:pPr>
            <w:r w:rsidRPr="00131055">
              <w:t>Hasta el momento no tenemos inquietudes de como proceder, y si así fuera tenemos el contacto con nuestro docente</w:t>
            </w:r>
            <w:r w:rsidR="00131055" w:rsidRPr="00131055">
              <w:t>, hasta el momento no hay preguntas, todo ha quedado claro en cada reunión semanal.</w:t>
            </w:r>
          </w:p>
          <w:p w14:paraId="6CA7803A" w14:textId="77777777" w:rsidR="00E56019" w:rsidRDefault="00E56019">
            <w:pPr>
              <w:jc w:val="both"/>
              <w:rPr>
                <w:b/>
                <w:bCs/>
                <w:color w:val="1F4E79"/>
              </w:rPr>
            </w:pPr>
          </w:p>
          <w:p w14:paraId="6CA7803B" w14:textId="77777777" w:rsidR="00E56019" w:rsidRDefault="00E56019">
            <w:pPr>
              <w:jc w:val="both"/>
              <w:rPr>
                <w:b/>
                <w:bCs/>
                <w:color w:val="1F4E79"/>
              </w:rPr>
            </w:pPr>
          </w:p>
          <w:p w14:paraId="6CA7803C" w14:textId="77777777" w:rsidR="00E56019" w:rsidRDefault="00E56019">
            <w:pPr>
              <w:jc w:val="both"/>
              <w:rPr>
                <w:b/>
                <w:bCs/>
                <w:color w:val="1F4E79"/>
              </w:rPr>
            </w:pPr>
          </w:p>
          <w:p w14:paraId="6CA7803D" w14:textId="77777777" w:rsidR="00E56019" w:rsidRDefault="00E56019">
            <w:pPr>
              <w:jc w:val="both"/>
              <w:rPr>
                <w:b/>
                <w:bCs/>
                <w:color w:val="1F4E79"/>
              </w:rPr>
            </w:pPr>
          </w:p>
        </w:tc>
      </w:tr>
    </w:tbl>
    <w:p w14:paraId="6CA7803F" w14:textId="77777777" w:rsidR="00E56019" w:rsidRDefault="00E56019">
      <w:pPr>
        <w:spacing w:after="0" w:line="360" w:lineRule="auto"/>
        <w:jc w:val="both"/>
        <w:rPr>
          <w:color w:val="595959"/>
          <w:sz w:val="24"/>
          <w:szCs w:val="24"/>
        </w:rPr>
      </w:pPr>
    </w:p>
    <w:p w14:paraId="6CA78040" w14:textId="77777777" w:rsidR="00E56019" w:rsidRDefault="00E56019">
      <w:pPr>
        <w:spacing w:after="0" w:line="360" w:lineRule="auto"/>
        <w:jc w:val="both"/>
        <w:rPr>
          <w:b/>
          <w:bCs/>
          <w:sz w:val="24"/>
          <w:szCs w:val="24"/>
        </w:rPr>
      </w:pPr>
    </w:p>
    <w:tbl>
      <w:tblPr>
        <w:tblStyle w:val="af"/>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56019" w14:paraId="6CA78042" w14:textId="77777777">
        <w:trPr>
          <w:trHeight w:val="440"/>
        </w:trPr>
        <w:tc>
          <w:tcPr>
            <w:tcW w:w="10076" w:type="dxa"/>
            <w:vAlign w:val="center"/>
          </w:tcPr>
          <w:p w14:paraId="6CA78041" w14:textId="77777777" w:rsidR="00E56019" w:rsidRDefault="00000000">
            <w:pPr>
              <w:rPr>
                <w:b/>
                <w:bCs/>
                <w:color w:val="767171"/>
                <w:sz w:val="24"/>
                <w:szCs w:val="24"/>
              </w:rPr>
            </w:pPr>
            <w:r>
              <w:rPr>
                <w:sz w:val="24"/>
                <w:szCs w:val="24"/>
              </w:rPr>
              <w:t>5. A partir de esta instancia de monitoreo de su Proyecto APT</w:t>
            </w:r>
          </w:p>
        </w:tc>
      </w:tr>
      <w:tr w:rsidR="00E56019" w14:paraId="6CA7804A" w14:textId="77777777">
        <w:trPr>
          <w:trHeight w:val="1639"/>
        </w:trPr>
        <w:tc>
          <w:tcPr>
            <w:tcW w:w="10076" w:type="dxa"/>
            <w:shd w:val="clear" w:color="auto" w:fill="DEEBF6"/>
            <w:vAlign w:val="center"/>
          </w:tcPr>
          <w:p w14:paraId="6CA78043" w14:textId="77777777" w:rsidR="00E56019" w:rsidRDefault="00000000">
            <w:pPr>
              <w:jc w:val="both"/>
              <w:rPr>
                <w:sz w:val="24"/>
                <w:szCs w:val="24"/>
              </w:rPr>
            </w:pPr>
            <w:r>
              <w:rPr>
                <w:sz w:val="24"/>
                <w:szCs w:val="24"/>
              </w:rPr>
              <w:lastRenderedPageBreak/>
              <w:t>¿Consideran que las actividades deben ser redistribuidas entre los miembros del grupo? ¿Hay nuevas actividades que deban ser asignadas a algún miembro del grupo?</w:t>
            </w:r>
          </w:p>
          <w:p w14:paraId="6CA78044" w14:textId="77777777" w:rsidR="00E56019" w:rsidRDefault="00E56019">
            <w:pPr>
              <w:jc w:val="both"/>
              <w:rPr>
                <w:sz w:val="24"/>
                <w:szCs w:val="24"/>
              </w:rPr>
            </w:pPr>
          </w:p>
          <w:p w14:paraId="6CA78046" w14:textId="17FC2BCC" w:rsidR="00E56019" w:rsidRPr="00CC2C2F" w:rsidRDefault="00CC2C2F">
            <w:pPr>
              <w:jc w:val="both"/>
              <w:rPr>
                <w:sz w:val="24"/>
                <w:szCs w:val="24"/>
              </w:rPr>
            </w:pPr>
            <w:r w:rsidRPr="00CC2C2F">
              <w:rPr>
                <w:sz w:val="24"/>
                <w:szCs w:val="24"/>
              </w:rPr>
              <w:t>Al momento de elaborar este documento, el proyecto se encuentra en la etapa final de la Fase 2, correspondiente al desarrollo de la aplicación web y su documentación asociada. Las tareas han sido distribuidas entre los integrantes del equipo y, por ahora, no existen actividades pendientes por asignar.</w:t>
            </w:r>
          </w:p>
          <w:p w14:paraId="6CA78047" w14:textId="77777777" w:rsidR="00E56019" w:rsidRDefault="00E56019">
            <w:pPr>
              <w:jc w:val="both"/>
              <w:rPr>
                <w:color w:val="767171"/>
                <w:sz w:val="24"/>
                <w:szCs w:val="24"/>
              </w:rPr>
            </w:pPr>
          </w:p>
          <w:p w14:paraId="6CA78048" w14:textId="77777777" w:rsidR="00E56019" w:rsidRDefault="00E56019">
            <w:pPr>
              <w:jc w:val="both"/>
              <w:rPr>
                <w:color w:val="767171"/>
                <w:sz w:val="24"/>
                <w:szCs w:val="24"/>
              </w:rPr>
            </w:pPr>
          </w:p>
          <w:p w14:paraId="6CA78049" w14:textId="77777777" w:rsidR="00E56019" w:rsidRDefault="00E56019">
            <w:pPr>
              <w:jc w:val="both"/>
              <w:rPr>
                <w:b/>
                <w:bCs/>
                <w:color w:val="1F4E79"/>
              </w:rPr>
            </w:pPr>
          </w:p>
        </w:tc>
      </w:tr>
    </w:tbl>
    <w:p w14:paraId="6CA7804B" w14:textId="77777777" w:rsidR="00E56019" w:rsidRDefault="00E56019">
      <w:pPr>
        <w:spacing w:after="0" w:line="360" w:lineRule="auto"/>
        <w:jc w:val="both"/>
        <w:rPr>
          <w:color w:val="595959"/>
          <w:sz w:val="24"/>
          <w:szCs w:val="24"/>
        </w:rPr>
      </w:pPr>
    </w:p>
    <w:p w14:paraId="6CA7804C" w14:textId="77777777" w:rsidR="00E56019" w:rsidRDefault="00E56019">
      <w:pPr>
        <w:spacing w:after="0" w:line="360" w:lineRule="auto"/>
        <w:jc w:val="both"/>
        <w:rPr>
          <w:b/>
          <w:bCs/>
          <w:sz w:val="24"/>
          <w:szCs w:val="24"/>
        </w:rPr>
      </w:pPr>
    </w:p>
    <w:tbl>
      <w:tblPr>
        <w:tblStyle w:val="af0"/>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56019" w14:paraId="6CA7804E" w14:textId="77777777">
        <w:trPr>
          <w:trHeight w:val="440"/>
        </w:trPr>
        <w:tc>
          <w:tcPr>
            <w:tcW w:w="10076" w:type="dxa"/>
            <w:vAlign w:val="center"/>
          </w:tcPr>
          <w:p w14:paraId="6CA7804D" w14:textId="77777777" w:rsidR="00E56019" w:rsidRDefault="00000000">
            <w:pPr>
              <w:rPr>
                <w:b/>
                <w:bCs/>
                <w:color w:val="767171"/>
                <w:sz w:val="24"/>
                <w:szCs w:val="24"/>
              </w:rPr>
            </w:pPr>
            <w:bookmarkStart w:id="0" w:name="_heading=h.d49skejujwwv" w:colFirst="0" w:colLast="0"/>
            <w:bookmarkEnd w:id="0"/>
            <w:r>
              <w:rPr>
                <w:sz w:val="24"/>
                <w:szCs w:val="24"/>
              </w:rPr>
              <w:t xml:space="preserve">6. </w:t>
            </w:r>
            <w:proofErr w:type="gramStart"/>
            <w:r>
              <w:rPr>
                <w:sz w:val="24"/>
                <w:szCs w:val="24"/>
              </w:rPr>
              <w:t>APT  grupal</w:t>
            </w:r>
            <w:proofErr w:type="gramEnd"/>
          </w:p>
        </w:tc>
      </w:tr>
      <w:tr w:rsidR="00E56019" w14:paraId="6CA78056" w14:textId="77777777">
        <w:trPr>
          <w:trHeight w:val="1639"/>
        </w:trPr>
        <w:tc>
          <w:tcPr>
            <w:tcW w:w="10076" w:type="dxa"/>
            <w:shd w:val="clear" w:color="auto" w:fill="DEEBF6"/>
            <w:vAlign w:val="center"/>
          </w:tcPr>
          <w:p w14:paraId="6CA7804F" w14:textId="77777777" w:rsidR="00E56019" w:rsidRDefault="00000000">
            <w:pPr>
              <w:jc w:val="both"/>
              <w:rPr>
                <w:color w:val="767171"/>
                <w:sz w:val="24"/>
                <w:szCs w:val="24"/>
              </w:rPr>
            </w:pPr>
            <w:r>
              <w:rPr>
                <w:sz w:val="24"/>
                <w:szCs w:val="24"/>
              </w:rPr>
              <w:t>¿Cómo evalúan el trabajo en grupo? ¿Qué aspectos positivos destacan? ¿Qué aspectos podrían mejorar?</w:t>
            </w:r>
          </w:p>
          <w:p w14:paraId="6CA78053" w14:textId="1652EEF8" w:rsidR="00E56019" w:rsidRPr="00EF66D9" w:rsidRDefault="00EF66D9">
            <w:pPr>
              <w:jc w:val="both"/>
              <w:rPr>
                <w:sz w:val="24"/>
                <w:szCs w:val="24"/>
              </w:rPr>
            </w:pPr>
            <w:r w:rsidRPr="00EF66D9">
              <w:rPr>
                <w:sz w:val="24"/>
                <w:szCs w:val="24"/>
              </w:rPr>
              <w:t>Evaluamos el trabajo en grupo de manera muy favorable. Destacamos la comunicación fluida, la coordinación efectiva y el compromiso de cada integrante, lo que ha permitido cumplir adecuadamente con todas las tareas y objetivos.</w:t>
            </w:r>
          </w:p>
          <w:p w14:paraId="6CA78054" w14:textId="77777777" w:rsidR="00E56019" w:rsidRDefault="00E56019">
            <w:pPr>
              <w:jc w:val="both"/>
              <w:rPr>
                <w:color w:val="767171"/>
                <w:sz w:val="24"/>
                <w:szCs w:val="24"/>
              </w:rPr>
            </w:pPr>
          </w:p>
          <w:p w14:paraId="6CA78055" w14:textId="77777777" w:rsidR="00E56019" w:rsidRDefault="00E56019">
            <w:pPr>
              <w:jc w:val="both"/>
              <w:rPr>
                <w:b/>
                <w:bCs/>
                <w:color w:val="1F4E79"/>
              </w:rPr>
            </w:pPr>
          </w:p>
        </w:tc>
      </w:tr>
    </w:tbl>
    <w:p w14:paraId="6CA78057" w14:textId="77777777" w:rsidR="00E56019" w:rsidRDefault="00E56019">
      <w:pPr>
        <w:spacing w:after="0" w:line="360" w:lineRule="auto"/>
        <w:jc w:val="both"/>
        <w:rPr>
          <w:color w:val="595959"/>
          <w:sz w:val="24"/>
          <w:szCs w:val="24"/>
        </w:rPr>
      </w:pPr>
    </w:p>
    <w:p w14:paraId="6CA78058" w14:textId="77777777" w:rsidR="00E56019" w:rsidRDefault="00E56019">
      <w:pPr>
        <w:spacing w:after="0" w:line="360" w:lineRule="auto"/>
        <w:jc w:val="both"/>
        <w:rPr>
          <w:b/>
          <w:bCs/>
          <w:sz w:val="24"/>
          <w:szCs w:val="24"/>
        </w:rPr>
      </w:pPr>
    </w:p>
    <w:sectPr w:rsidR="00E56019">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85EE65" w14:textId="77777777" w:rsidR="00AA40F0" w:rsidRDefault="00AA40F0">
      <w:pPr>
        <w:spacing w:after="0" w:line="240" w:lineRule="auto"/>
      </w:pPr>
      <w:r>
        <w:separator/>
      </w:r>
    </w:p>
  </w:endnote>
  <w:endnote w:type="continuationSeparator" w:id="0">
    <w:p w14:paraId="7F7C4D7C" w14:textId="77777777" w:rsidR="00AA40F0" w:rsidRDefault="00AA4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66A793C-E13F-48BC-83EA-2A6D79A3002C}"/>
    <w:embedBold r:id="rId2" w:fontKey="{ABB514FE-9ACE-4A6A-8C8E-ECE816C1BBD8}"/>
    <w:embedBoldItalic r:id="rId3" w:fontKey="{8064D140-83D5-459F-B686-FAE9ED0F173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2EBA753B-A40F-4817-BF03-918DBE8274F9}"/>
    <w:embedItalic r:id="rId5" w:fontKey="{DCBDEA77-AC18-414A-9E90-DEF239E2DF4D}"/>
  </w:font>
  <w:font w:name="Segoe UI">
    <w:panose1 w:val="020B0502040204020203"/>
    <w:charset w:val="00"/>
    <w:family w:val="swiss"/>
    <w:pitch w:val="variable"/>
    <w:sig w:usb0="E4002EFF" w:usb1="C000E47F" w:usb2="00000009" w:usb3="00000000" w:csb0="000001FF" w:csb1="00000000"/>
    <w:embedRegular r:id="rId6" w:fontKey="{129251A4-9ABA-4307-B555-1407844EEF3A}"/>
  </w:font>
  <w:font w:name="Century Gothic">
    <w:panose1 w:val="020B0502020202020204"/>
    <w:charset w:val="00"/>
    <w:family w:val="swiss"/>
    <w:pitch w:val="variable"/>
    <w:sig w:usb0="00000287" w:usb1="00000000" w:usb2="00000000" w:usb3="00000000" w:csb0="0000009F" w:csb1="00000000"/>
    <w:embedRegular r:id="rId7" w:fontKey="{1F76FD3D-5DE3-4973-AC78-C8362D0D4DE0}"/>
    <w:embedBold r:id="rId8" w:fontKey="{AE0E7EF2-DF03-4A95-AA9C-C0545315BC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78062" w14:textId="77777777" w:rsidR="00E56019"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CA7806E" wp14:editId="6CA7806F">
              <wp:simplePos x="0" y="0"/>
              <wp:positionH relativeFrom="column">
                <wp:posOffset>-683893</wp:posOffset>
              </wp:positionH>
              <wp:positionV relativeFrom="paragraph">
                <wp:posOffset>0</wp:posOffset>
              </wp:positionV>
              <wp:extent cx="7753350" cy="190500"/>
              <wp:effectExtent l="0" t="0" r="0" b="0"/>
              <wp:wrapNone/>
              <wp:docPr id="17584" name="Group 17584"/>
              <wp:cNvGraphicFramePr/>
              <a:graphic xmlns:a="http://schemas.openxmlformats.org/drawingml/2006/main">
                <a:graphicData uri="http://schemas.microsoft.com/office/word/2010/wordprocessingGroup">
                  <wpg:wgp>
                    <wpg:cNvGrpSpPr/>
                    <wpg:grpSpPr>
                      <a:xfrm>
                        <a:off x="0" y="0"/>
                        <a:ext cx="7753350" cy="190500"/>
                        <a:chOff x="1469325" y="3681025"/>
                        <a:chExt cx="7753350" cy="865800"/>
                      </a:xfrm>
                    </wpg:grpSpPr>
                    <wpg:grpSp>
                      <wpg:cNvPr id="1993928196" name="Group 1993928196"/>
                      <wpg:cNvGrpSpPr/>
                      <wpg:grpSpPr>
                        <a:xfrm>
                          <a:off x="1469325" y="3684750"/>
                          <a:ext cx="7753350" cy="190500"/>
                          <a:chOff x="1469325" y="3679975"/>
                          <a:chExt cx="7753375" cy="871750"/>
                        </a:xfrm>
                      </wpg:grpSpPr>
                      <wps:wsp>
                        <wps:cNvPr id="2141209532" name="Rectangle 2141209532"/>
                        <wps:cNvSpPr/>
                        <wps:spPr>
                          <a:xfrm>
                            <a:off x="1469325" y="3679975"/>
                            <a:ext cx="7753375" cy="871750"/>
                          </a:xfrm>
                          <a:prstGeom prst="rect">
                            <a:avLst/>
                          </a:prstGeom>
                          <a:noFill/>
                          <a:ln>
                            <a:noFill/>
                          </a:ln>
                        </wps:spPr>
                        <wps:txbx>
                          <w:txbxContent>
                            <w:p w14:paraId="6CA78074" w14:textId="77777777" w:rsidR="00E56019" w:rsidRDefault="00E56019">
                              <w:pPr>
                                <w:spacing w:after="0" w:line="240" w:lineRule="auto"/>
                                <w:textDirection w:val="btLr"/>
                              </w:pPr>
                            </w:p>
                          </w:txbxContent>
                        </wps:txbx>
                        <wps:bodyPr spcFirstLastPara="1" wrap="square" lIns="91425" tIns="91425" rIns="91425" bIns="91425" anchor="ctr" anchorCtr="0">
                          <a:noAutofit/>
                        </wps:bodyPr>
                      </wps:wsp>
                      <wpg:grpSp>
                        <wpg:cNvPr id="1184250341" name="Group 1184250341"/>
                        <wpg:cNvGrpSpPr/>
                        <wpg:grpSpPr>
                          <a:xfrm>
                            <a:off x="1469325" y="3684750"/>
                            <a:ext cx="7753350" cy="190500"/>
                            <a:chOff x="0" y="14970"/>
                            <a:chExt cx="12255" cy="300"/>
                          </a:xfrm>
                        </wpg:grpSpPr>
                        <wps:wsp>
                          <wps:cNvPr id="211226222" name="Rectangle 211226222"/>
                          <wps:cNvSpPr/>
                          <wps:spPr>
                            <a:xfrm>
                              <a:off x="0" y="14970"/>
                              <a:ext cx="12250" cy="300"/>
                            </a:xfrm>
                            <a:prstGeom prst="rect">
                              <a:avLst/>
                            </a:prstGeom>
                            <a:noFill/>
                            <a:ln>
                              <a:noFill/>
                            </a:ln>
                          </wps:spPr>
                          <wps:txbx>
                            <w:txbxContent>
                              <w:p w14:paraId="6CA78075" w14:textId="77777777" w:rsidR="00E56019" w:rsidRDefault="00E56019">
                                <w:pPr>
                                  <w:spacing w:after="0" w:line="240" w:lineRule="auto"/>
                                  <w:textDirection w:val="btLr"/>
                                </w:pPr>
                              </w:p>
                            </w:txbxContent>
                          </wps:txbx>
                          <wps:bodyPr spcFirstLastPara="1" wrap="square" lIns="91425" tIns="91425" rIns="91425" bIns="91425" anchor="ctr" anchorCtr="0">
                            <a:noAutofit/>
                          </wps:bodyPr>
                        </wps:wsp>
                        <wps:wsp>
                          <wps:cNvPr id="797122035" name="Rectangle 797122035"/>
                          <wps:cNvSpPr/>
                          <wps:spPr>
                            <a:xfrm>
                              <a:off x="10803" y="14982"/>
                              <a:ext cx="659" cy="288"/>
                            </a:xfrm>
                            <a:prstGeom prst="rect">
                              <a:avLst/>
                            </a:prstGeom>
                            <a:noFill/>
                            <a:ln>
                              <a:noFill/>
                            </a:ln>
                          </wps:spPr>
                          <wps:txbx>
                            <w:txbxContent>
                              <w:p w14:paraId="6CA78076" w14:textId="77777777" w:rsidR="00E56019"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650887981" name="Group 650887981"/>
                          <wpg:cNvGrpSpPr/>
                          <wpg:grpSpPr>
                            <a:xfrm flipH="1">
                              <a:off x="0" y="14970"/>
                              <a:ext cx="12255" cy="230"/>
                              <a:chOff x="-8" y="14978"/>
                              <a:chExt cx="12255" cy="230"/>
                            </a:xfrm>
                          </wpg:grpSpPr>
                          <wps:wsp>
                            <wps:cNvPr id="1499872704" name="Connector: Elbow 1499872704"/>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sm" len="sm"/>
                                <a:tailEnd type="none" w="sm" len="sm"/>
                              </a:ln>
                            </wps:spPr>
                            <wps:bodyPr/>
                          </wps:wsp>
                          <wps:wsp>
                            <wps:cNvPr id="413670002" name="Connector: Elbow 413670002"/>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sm" len="sm"/>
                                <a:tailEnd type="none" w="sm" len="sm"/>
                              </a:ln>
                            </wps:spPr>
                            <wps:bodyPr/>
                          </wps:w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-683893</wp:posOffset>
              </wp:positionH>
              <wp:positionV relativeFrom="paragraph">
                <wp:posOffset>0</wp:posOffset>
              </wp:positionV>
              <wp:extent cx="7753350" cy="190500"/>
              <wp:effectExtent b="0" l="0" r="0" t="0"/>
              <wp:wrapNone/>
              <wp:docPr id="17584"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211EE" w14:textId="77777777" w:rsidR="00AA40F0" w:rsidRDefault="00AA40F0">
      <w:pPr>
        <w:spacing w:after="0" w:line="240" w:lineRule="auto"/>
      </w:pPr>
      <w:r>
        <w:separator/>
      </w:r>
    </w:p>
  </w:footnote>
  <w:footnote w:type="continuationSeparator" w:id="0">
    <w:p w14:paraId="0AAF3180" w14:textId="77777777" w:rsidR="00AA40F0" w:rsidRDefault="00AA40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7805B" w14:textId="77777777" w:rsidR="00E56019" w:rsidRDefault="00E56019">
    <w:pPr>
      <w:widowControl w:val="0"/>
      <w:pBdr>
        <w:top w:val="nil"/>
        <w:left w:val="nil"/>
        <w:bottom w:val="nil"/>
        <w:right w:val="nil"/>
        <w:between w:val="nil"/>
      </w:pBdr>
      <w:spacing w:after="0" w:line="276" w:lineRule="auto"/>
      <w:rPr>
        <w:b/>
        <w:bCs/>
        <w:sz w:val="24"/>
        <w:szCs w:val="24"/>
      </w:rPr>
    </w:pPr>
  </w:p>
  <w:tbl>
    <w:tblPr>
      <w:tblStyle w:val="af1"/>
      <w:tblW w:w="5550" w:type="dxa"/>
      <w:tblInd w:w="4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4215"/>
    </w:tblGrid>
    <w:tr w:rsidR="00E56019" w14:paraId="6CA78060" w14:textId="77777777">
      <w:trPr>
        <w:trHeight w:val="697"/>
      </w:trPr>
      <w:tc>
        <w:tcPr>
          <w:tcW w:w="1335" w:type="dxa"/>
          <w:tcBorders>
            <w:top w:val="nil"/>
            <w:left w:val="nil"/>
            <w:bottom w:val="nil"/>
            <w:right w:val="nil"/>
          </w:tcBorders>
        </w:tcPr>
        <w:p w14:paraId="6CA7805C" w14:textId="77777777" w:rsidR="00E56019"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6CA7805D" w14:textId="77777777" w:rsidR="00E56019"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p w14:paraId="6CA7805E" w14:textId="77777777" w:rsidR="00E56019" w:rsidRDefault="00E56019">
          <w:pPr>
            <w:rPr>
              <w:rFonts w:ascii="Century Gothic" w:eastAsia="Century Gothic" w:hAnsi="Century Gothic" w:cs="Century Gothic"/>
              <w:sz w:val="2"/>
              <w:szCs w:val="2"/>
            </w:rPr>
          </w:pPr>
        </w:p>
      </w:tc>
      <w:tc>
        <w:tcPr>
          <w:tcW w:w="4215" w:type="dxa"/>
          <w:tcBorders>
            <w:top w:val="nil"/>
            <w:left w:val="nil"/>
            <w:bottom w:val="nil"/>
            <w:right w:val="nil"/>
          </w:tcBorders>
        </w:tcPr>
        <w:p w14:paraId="6CA7805F" w14:textId="77777777" w:rsidR="00E56019" w:rsidRDefault="00000000">
          <w:pPr>
            <w:jc w:val="right"/>
            <w:rPr>
              <w:rFonts w:ascii="Century Gothic" w:eastAsia="Century Gothic" w:hAnsi="Century Gothic" w:cs="Century Gothic"/>
              <w:b/>
              <w:bCs/>
              <w:sz w:val="30"/>
              <w:szCs w:val="30"/>
            </w:rPr>
          </w:pPr>
          <w:r>
            <w:rPr>
              <w:noProof/>
            </w:rPr>
            <w:drawing>
              <wp:inline distT="0" distB="0" distL="0" distR="0" wp14:anchorId="6CA7806C" wp14:editId="6CA7806D">
                <wp:extent cx="1996440" cy="428625"/>
                <wp:effectExtent l="0" t="0" r="0" b="0"/>
                <wp:docPr id="17587"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CA78061" w14:textId="77777777" w:rsidR="00E56019" w:rsidRDefault="00E56019">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78063" w14:textId="77777777" w:rsidR="00E56019" w:rsidRDefault="00E56019">
    <w:pPr>
      <w:widowControl w:val="0"/>
      <w:pBdr>
        <w:top w:val="nil"/>
        <w:left w:val="nil"/>
        <w:bottom w:val="nil"/>
        <w:right w:val="nil"/>
        <w:between w:val="nil"/>
      </w:pBdr>
      <w:spacing w:after="0" w:line="276" w:lineRule="auto"/>
      <w:rPr>
        <w:color w:val="1F4E79"/>
      </w:rPr>
    </w:pPr>
  </w:p>
  <w:tbl>
    <w:tblPr>
      <w:tblStyle w:val="af2"/>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E56019" w14:paraId="6CA7806A" w14:textId="77777777">
      <w:trPr>
        <w:trHeight w:val="1091"/>
      </w:trPr>
      <w:tc>
        <w:tcPr>
          <w:tcW w:w="786" w:type="dxa"/>
          <w:tcBorders>
            <w:top w:val="nil"/>
            <w:left w:val="nil"/>
            <w:bottom w:val="nil"/>
            <w:right w:val="nil"/>
          </w:tcBorders>
        </w:tcPr>
        <w:p w14:paraId="6CA78064" w14:textId="77777777" w:rsidR="00E56019"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6CA78070" wp14:editId="6CA78071">
                <wp:extent cx="361950" cy="581025"/>
                <wp:effectExtent l="0" t="0" r="0" b="0"/>
                <wp:docPr id="175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6CA78065" w14:textId="77777777" w:rsidR="00E56019"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PTR7862</w:t>
          </w:r>
        </w:p>
        <w:p w14:paraId="6CA78066" w14:textId="77777777" w:rsidR="00E56019"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6CA78067" w14:textId="77777777" w:rsidR="00E56019"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6CA78068" w14:textId="77777777" w:rsidR="00E56019" w:rsidRDefault="00E56019">
          <w:pPr>
            <w:rPr>
              <w:rFonts w:ascii="Century Gothic" w:eastAsia="Century Gothic" w:hAnsi="Century Gothic" w:cs="Century Gothic"/>
              <w:sz w:val="2"/>
              <w:szCs w:val="2"/>
            </w:rPr>
          </w:pPr>
        </w:p>
      </w:tc>
      <w:tc>
        <w:tcPr>
          <w:tcW w:w="3382" w:type="dxa"/>
          <w:tcBorders>
            <w:top w:val="nil"/>
            <w:left w:val="nil"/>
            <w:bottom w:val="nil"/>
            <w:right w:val="nil"/>
          </w:tcBorders>
        </w:tcPr>
        <w:p w14:paraId="6CA78069" w14:textId="77777777" w:rsidR="00E56019"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6CA78072" wp14:editId="6CA78073">
                <wp:extent cx="1895475" cy="466725"/>
                <wp:effectExtent l="0" t="0" r="0" b="0"/>
                <wp:docPr id="175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6CA7806B" w14:textId="77777777" w:rsidR="00E56019" w:rsidRDefault="00E56019">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019"/>
    <w:rsid w:val="00131055"/>
    <w:rsid w:val="003B180E"/>
    <w:rsid w:val="007A77FA"/>
    <w:rsid w:val="00AA40F0"/>
    <w:rsid w:val="00CC2C2F"/>
    <w:rsid w:val="00D3302A"/>
    <w:rsid w:val="00E56019"/>
    <w:rsid w:val="00EF66D9"/>
    <w:rsid w:val="00F35374"/>
    <w:rsid w:val="00F82634"/>
    <w:rsid w:val="00FD128A"/>
    <w:rsid w:val="00FD263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78002"/>
  <w15:docId w15:val="{22D983F3-A10A-4E2C-B19D-A43FC4551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0" w:line="240" w:lineRule="auto"/>
    </w:pPr>
    <w:rPr>
      <w:sz w:val="56"/>
      <w:szCs w:val="56"/>
    </w:rPr>
  </w:style>
  <w:style w:type="table" w:customStyle="1" w:styleId="TableNormal1">
    <w:name w:val="TableNormal"/>
    <w:tblPr>
      <w:tblCellMar>
        <w:top w:w="100" w:type="dxa"/>
        <w:left w:w="100" w:type="dxa"/>
        <w:bottom w:w="100" w:type="dxa"/>
        <w:right w:w="100" w:type="dxa"/>
      </w:tblCellMar>
    </w:tblPr>
  </w:style>
  <w:style w:type="paragraph" w:styleId="NoSpacing">
    <w:name w:val="No Spacing"/>
    <w:link w:val="NoSpacingChar"/>
    <w:uiPriority w:val="1"/>
    <w:qFormat/>
    <w:rsid w:val="00E73CFF"/>
    <w:pPr>
      <w:spacing w:after="0" w:line="240" w:lineRule="auto"/>
    </w:pPr>
    <w:rPr>
      <w:rFonts w:eastAsiaTheme="minorEastAsia"/>
    </w:rPr>
  </w:style>
  <w:style w:type="character" w:customStyle="1" w:styleId="NoSpacingChar">
    <w:name w:val="No Spacing Char"/>
    <w:basedOn w:val="DefaultParagraphFont"/>
    <w:link w:val="NoSpacing"/>
    <w:uiPriority w:val="1"/>
    <w:rsid w:val="00E73CFF"/>
    <w:rPr>
      <w:rFonts w:eastAsiaTheme="minorEastAsia"/>
      <w:lang w:eastAsia="es-CL"/>
    </w:rPr>
  </w:style>
  <w:style w:type="character" w:customStyle="1" w:styleId="TtuloCar">
    <w:name w:val="Título Car"/>
    <w:basedOn w:val="DefaultParagraphFont"/>
    <w:uiPriority w:val="10"/>
    <w:rsid w:val="00E73C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DF38AE"/>
    <w:pPr>
      <w:tabs>
        <w:tab w:val="center" w:pos="4419"/>
        <w:tab w:val="right" w:pos="8838"/>
      </w:tabs>
      <w:spacing w:after="0" w:line="240" w:lineRule="auto"/>
    </w:pPr>
  </w:style>
  <w:style w:type="character" w:customStyle="1" w:styleId="HeaderChar">
    <w:name w:val="Header Char"/>
    <w:basedOn w:val="DefaultParagraphFont"/>
    <w:link w:val="Header"/>
    <w:rsid w:val="00DF38AE"/>
  </w:style>
  <w:style w:type="paragraph" w:styleId="Footer">
    <w:name w:val="footer"/>
    <w:basedOn w:val="Normal"/>
    <w:link w:val="FooterChar"/>
    <w:uiPriority w:val="99"/>
    <w:unhideWhenUsed/>
    <w:rsid w:val="00DF38A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F38AE"/>
  </w:style>
  <w:style w:type="table" w:customStyle="1" w:styleId="Tablanormal11">
    <w:name w:val="Tabla normal 11"/>
    <w:basedOn w:val="Table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link w:val="ListParagraphChar"/>
    <w:uiPriority w:val="34"/>
    <w:qFormat/>
    <w:rsid w:val="00A4202C"/>
    <w:pPr>
      <w:ind w:left="720"/>
      <w:contextualSpacing/>
    </w:pPr>
  </w:style>
  <w:style w:type="paragraph" w:styleId="BalloonText">
    <w:name w:val="Balloon Text"/>
    <w:basedOn w:val="Normal"/>
    <w:link w:val="BalloonTextChar"/>
    <w:uiPriority w:val="99"/>
    <w:semiHidden/>
    <w:unhideWhenUsed/>
    <w:rsid w:val="00EF22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2286"/>
    <w:rPr>
      <w:rFonts w:ascii="Segoe UI" w:hAnsi="Segoe UI" w:cs="Segoe UI"/>
      <w:sz w:val="18"/>
      <w:szCs w:val="18"/>
    </w:rPr>
  </w:style>
  <w:style w:type="character" w:customStyle="1" w:styleId="Ttulo1Car">
    <w:name w:val="Título 1 Car"/>
    <w:basedOn w:val="DefaultParagraphFont"/>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DefaultParagraphFont"/>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DefaultParagraphFont"/>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284FFB"/>
    <w:rPr>
      <w:sz w:val="16"/>
      <w:szCs w:val="16"/>
    </w:rPr>
  </w:style>
  <w:style w:type="paragraph" w:styleId="CommentText">
    <w:name w:val="annotation text"/>
    <w:basedOn w:val="Normal"/>
    <w:link w:val="CommentTextChar"/>
    <w:uiPriority w:val="99"/>
    <w:unhideWhenUsed/>
    <w:rsid w:val="00284FFB"/>
    <w:pPr>
      <w:spacing w:line="240" w:lineRule="auto"/>
    </w:pPr>
    <w:rPr>
      <w:sz w:val="20"/>
      <w:szCs w:val="20"/>
    </w:rPr>
  </w:style>
  <w:style w:type="character" w:customStyle="1" w:styleId="CommentTextChar">
    <w:name w:val="Comment Text Char"/>
    <w:basedOn w:val="DefaultParagraphFont"/>
    <w:link w:val="CommentText"/>
    <w:uiPriority w:val="99"/>
    <w:rsid w:val="00284FFB"/>
    <w:rPr>
      <w:sz w:val="20"/>
      <w:szCs w:val="20"/>
    </w:rPr>
  </w:style>
  <w:style w:type="paragraph" w:styleId="CommentSubject">
    <w:name w:val="annotation subject"/>
    <w:basedOn w:val="CommentText"/>
    <w:next w:val="CommentText"/>
    <w:link w:val="CommentSubjectChar"/>
    <w:uiPriority w:val="99"/>
    <w:semiHidden/>
    <w:unhideWhenUsed/>
    <w:rsid w:val="00284FFB"/>
    <w:rPr>
      <w:b/>
      <w:bCs/>
    </w:rPr>
  </w:style>
  <w:style w:type="character" w:customStyle="1" w:styleId="CommentSubjectChar">
    <w:name w:val="Comment Subject Char"/>
    <w:basedOn w:val="CommentTextChar"/>
    <w:link w:val="CommentSubject"/>
    <w:uiPriority w:val="99"/>
    <w:semiHidden/>
    <w:rsid w:val="00284FFB"/>
    <w:rPr>
      <w:b/>
      <w:bCs/>
      <w:sz w:val="20"/>
      <w:szCs w:val="20"/>
    </w:rPr>
  </w:style>
  <w:style w:type="table" w:customStyle="1" w:styleId="Tablaconcuadrcula1clara-nfasis11">
    <w:name w:val="Tabla con cuadrícula 1 clara - Énfasis 11"/>
    <w:basedOn w:val="Table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4E40C0"/>
    <w:rPr>
      <w:color w:val="0563C1" w:themeColor="hyperlink"/>
      <w:u w:val="single"/>
    </w:rPr>
  </w:style>
  <w:style w:type="character" w:customStyle="1" w:styleId="Mencinsinresolver1">
    <w:name w:val="Mención sin resolver1"/>
    <w:basedOn w:val="DefaultParagraphFont"/>
    <w:uiPriority w:val="99"/>
    <w:semiHidden/>
    <w:unhideWhenUsed/>
    <w:rsid w:val="004E40C0"/>
    <w:rPr>
      <w:color w:val="605E5C"/>
      <w:shd w:val="clear" w:color="auto" w:fill="E1DFDD"/>
    </w:rPr>
  </w:style>
  <w:style w:type="character" w:customStyle="1" w:styleId="SubttuloCar">
    <w:name w:val="Subtítulo Car"/>
    <w:basedOn w:val="DefaultParagraphFont"/>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e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PlainTable5">
    <w:name w:val="Plain Table 5"/>
    <w:basedOn w:val="Table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OCHeading">
    <w:name w:val="TOC Heading"/>
    <w:next w:val="Normal"/>
    <w:uiPriority w:val="39"/>
    <w:unhideWhenUsed/>
    <w:qFormat/>
    <w:rsid w:val="00A46B8F"/>
  </w:style>
  <w:style w:type="character" w:customStyle="1" w:styleId="ListParagraphChar">
    <w:name w:val="List Paragraph Char"/>
    <w:link w:val="ListParagraph"/>
    <w:uiPriority w:val="34"/>
    <w:rsid w:val="00A46B8F"/>
  </w:style>
  <w:style w:type="paragraph" w:styleId="TOC1">
    <w:name w:val="toc 1"/>
    <w:basedOn w:val="Normal"/>
    <w:next w:val="Normal"/>
    <w:autoRedefine/>
    <w:uiPriority w:val="39"/>
    <w:unhideWhenUsed/>
    <w:rsid w:val="00A46B8F"/>
    <w:pPr>
      <w:spacing w:after="100"/>
    </w:pPr>
  </w:style>
  <w:style w:type="paragraph" w:styleId="TOC2">
    <w:name w:val="toc 2"/>
    <w:basedOn w:val="Normal"/>
    <w:next w:val="Normal"/>
    <w:autoRedefine/>
    <w:uiPriority w:val="39"/>
    <w:unhideWhenUsed/>
    <w:rsid w:val="00A46B8F"/>
    <w:pPr>
      <w:spacing w:after="100"/>
      <w:ind w:left="220"/>
    </w:pPr>
  </w:style>
  <w:style w:type="paragraph" w:styleId="TOC3">
    <w:name w:val="toc 3"/>
    <w:basedOn w:val="Normal"/>
    <w:next w:val="Normal"/>
    <w:autoRedefine/>
    <w:uiPriority w:val="39"/>
    <w:unhideWhenUsed/>
    <w:rsid w:val="00A46B8F"/>
    <w:pPr>
      <w:spacing w:after="100"/>
      <w:ind w:left="440"/>
    </w:pPr>
  </w:style>
  <w:style w:type="paragraph" w:styleId="IntenseQuote">
    <w:name w:val="Intense Quote"/>
    <w:basedOn w:val="Normal"/>
    <w:next w:val="Normal"/>
    <w:link w:val="IntenseQuoteCh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IntenseQuoteChar">
    <w:name w:val="Intense Quote Char"/>
    <w:basedOn w:val="DefaultParagraphFont"/>
    <w:link w:val="IntenseQuote"/>
    <w:uiPriority w:val="30"/>
    <w:rsid w:val="00C04221"/>
    <w:rPr>
      <w:b/>
      <w:bCs/>
      <w:i/>
      <w:iCs/>
      <w:color w:val="5B9BD5" w:themeColor="accent1"/>
    </w:rPr>
  </w:style>
  <w:style w:type="paragraph" w:styleId="Captio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FootnoteText">
    <w:name w:val="footnote text"/>
    <w:basedOn w:val="Normal"/>
    <w:link w:val="FootnoteTextChar"/>
    <w:uiPriority w:val="99"/>
    <w:semiHidden/>
    <w:unhideWhenUsed/>
    <w:rsid w:val="005D5259"/>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5D5259"/>
    <w:rPr>
      <w:sz w:val="20"/>
      <w:szCs w:val="20"/>
      <w:lang w:val="es-ES"/>
    </w:rPr>
  </w:style>
  <w:style w:type="character" w:styleId="FootnoteReference">
    <w:name w:val="footnote reference"/>
    <w:basedOn w:val="DefaultParagraphFont"/>
    <w:unhideWhenUsed/>
    <w:rsid w:val="005D5259"/>
    <w:rPr>
      <w:vertAlign w:val="superscript"/>
    </w:rPr>
  </w:style>
  <w:style w:type="character" w:customStyle="1" w:styleId="normaltextrun">
    <w:name w:val="normaltextrun"/>
    <w:basedOn w:val="DefaultParagraphFont"/>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eGridLight">
    <w:name w:val="Grid Table Light"/>
    <w:basedOn w:val="Table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eNormal"/>
    <w:next w:val="TableGridLight"/>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C73FD9"/>
    <w:pPr>
      <w:spacing w:after="0" w:line="240" w:lineRule="auto"/>
    </w:pPr>
  </w:style>
  <w:style w:type="character" w:styleId="Strong">
    <w:name w:val="Strong"/>
    <w:basedOn w:val="DefaultParagraphFont"/>
    <w:uiPriority w:val="22"/>
    <w:qFormat/>
    <w:rsid w:val="002C4FB7"/>
    <w:rPr>
      <w:b/>
      <w:bCs/>
    </w:rPr>
  </w:style>
  <w:style w:type="table" w:customStyle="1" w:styleId="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Subtitle">
    <w:name w:val="Subtitle"/>
    <w:basedOn w:val="Normal"/>
    <w:next w:val="Normal"/>
    <w:uiPriority w:val="11"/>
    <w:qFormat/>
    <w:pPr>
      <w:spacing w:before="40" w:line="288" w:lineRule="auto"/>
      <w:ind w:left="432" w:right="1080"/>
    </w:pPr>
    <w:rPr>
      <w:smallCaps/>
      <w:color w:val="5B9BD5"/>
      <w:sz w:val="56"/>
      <w:szCs w:val="56"/>
    </w:rPr>
  </w:style>
  <w:style w:type="table" w:customStyle="1" w:styleId="a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1"/>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mQcfn5eW50ufMo1SKiZ+IHWFMg==">CgMxLjAyDmguZDQ5c2tlanVqd3d2OAByITFHYzhic0JoZGtHeEVLMG5zZU54U0ltMlR4aUFaYjRHZw==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Pages>
  <Words>559</Words>
  <Characters>3079</Characters>
  <Application>Microsoft Office Word</Application>
  <DocSecurity>0</DocSecurity>
  <Lines>25</Lines>
  <Paragraphs>7</Paragraphs>
  <ScaleCrop>false</ScaleCrop>
  <Company>IBM Corporation</Company>
  <LinksUpToDate>false</LinksUpToDate>
  <CharactersWithSpaces>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constanza Munoz Corrales</cp:lastModifiedBy>
  <cp:revision>10</cp:revision>
  <dcterms:created xsi:type="dcterms:W3CDTF">2021-12-31T12:50:00Z</dcterms:created>
  <dcterms:modified xsi:type="dcterms:W3CDTF">2025-11-13T20:46:00Z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